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787" w:rsidRDefault="00D676CC" w:rsidP="000527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 xml:space="preserve">Лист </w:t>
      </w:r>
      <w:r w:rsidR="00052787">
        <w:rPr>
          <w:rFonts w:ascii="Times New Roman" w:hAnsi="Times New Roman"/>
          <w:b/>
          <w:iCs/>
          <w:sz w:val="28"/>
          <w:szCs w:val="28"/>
        </w:rPr>
        <w:t xml:space="preserve">оценки </w:t>
      </w:r>
    </w:p>
    <w:p w:rsidR="00D676CC" w:rsidRPr="00052787" w:rsidRDefault="00052787" w:rsidP="000527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Cs/>
          <w:sz w:val="24"/>
          <w:szCs w:val="24"/>
        </w:rPr>
      </w:pPr>
      <w:proofErr w:type="gramStart"/>
      <w:r w:rsidRPr="00052787">
        <w:rPr>
          <w:rFonts w:ascii="Times New Roman" w:hAnsi="Times New Roman"/>
          <w:b/>
          <w:iCs/>
          <w:sz w:val="24"/>
          <w:szCs w:val="24"/>
        </w:rPr>
        <w:t>муниципальным</w:t>
      </w:r>
      <w:proofErr w:type="gramEnd"/>
      <w:r w:rsidRPr="00052787">
        <w:rPr>
          <w:rFonts w:ascii="Times New Roman" w:hAnsi="Times New Roman"/>
          <w:b/>
          <w:iCs/>
          <w:sz w:val="24"/>
          <w:szCs w:val="24"/>
        </w:rPr>
        <w:t xml:space="preserve"> экспертом занятия, проведенного </w:t>
      </w:r>
      <w:r w:rsidR="00DA45D1">
        <w:rPr>
          <w:rFonts w:ascii="Times New Roman" w:hAnsi="Times New Roman"/>
          <w:b/>
          <w:iCs/>
          <w:sz w:val="24"/>
          <w:szCs w:val="24"/>
        </w:rPr>
        <w:t>учителем- логопедом ( учителем-дефектологом)</w:t>
      </w:r>
      <w:bookmarkStart w:id="0" w:name="_GoBack"/>
      <w:bookmarkEnd w:id="0"/>
    </w:p>
    <w:p w:rsidR="00052787" w:rsidRDefault="00052787" w:rsidP="000527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Cs/>
          <w:sz w:val="28"/>
          <w:szCs w:val="28"/>
        </w:rPr>
      </w:pPr>
    </w:p>
    <w:p w:rsidR="00DA178D" w:rsidRPr="00F67D34" w:rsidRDefault="00DA178D" w:rsidP="00DA178D">
      <w:pPr>
        <w:keepNext/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67D34">
        <w:rPr>
          <w:rFonts w:ascii="Times New Roman" w:hAnsi="Times New Roman"/>
          <w:sz w:val="24"/>
          <w:szCs w:val="24"/>
        </w:rPr>
        <w:t xml:space="preserve">Инструкция по проведению оценочной процедуры: </w:t>
      </w:r>
    </w:p>
    <w:p w:rsidR="00DA178D" w:rsidRPr="00F67D34" w:rsidRDefault="00DA178D" w:rsidP="00DA178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67D34">
        <w:rPr>
          <w:rFonts w:ascii="Times New Roman" w:hAnsi="Times New Roman"/>
          <w:sz w:val="24"/>
          <w:szCs w:val="24"/>
        </w:rPr>
        <w:t>Проведите экспертизу занятия по показателям, представленным в таблице. Каждый показатель оценочного листа оценивается от 0 до 2 баллов:</w:t>
      </w:r>
    </w:p>
    <w:p w:rsidR="00DA178D" w:rsidRPr="00F67D34" w:rsidRDefault="00DA178D" w:rsidP="00DA178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67D34">
        <w:rPr>
          <w:rFonts w:ascii="Times New Roman" w:hAnsi="Times New Roman"/>
          <w:sz w:val="24"/>
          <w:szCs w:val="24"/>
        </w:rPr>
        <w:t xml:space="preserve">0 баллов – показатель на мероприятии не </w:t>
      </w:r>
      <w:r w:rsidR="00D5363E">
        <w:rPr>
          <w:rFonts w:ascii="Times New Roman" w:hAnsi="Times New Roman"/>
          <w:sz w:val="24"/>
          <w:szCs w:val="24"/>
        </w:rPr>
        <w:t>представле</w:t>
      </w:r>
      <w:r w:rsidRPr="00F67D34">
        <w:rPr>
          <w:rFonts w:ascii="Times New Roman" w:hAnsi="Times New Roman"/>
          <w:sz w:val="24"/>
          <w:szCs w:val="24"/>
        </w:rPr>
        <w:t>н;</w:t>
      </w:r>
    </w:p>
    <w:p w:rsidR="00DA178D" w:rsidRPr="00F67D34" w:rsidRDefault="00DA178D" w:rsidP="00DA178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67D34">
        <w:rPr>
          <w:rFonts w:ascii="Times New Roman" w:hAnsi="Times New Roman"/>
          <w:sz w:val="24"/>
          <w:szCs w:val="24"/>
        </w:rPr>
        <w:t xml:space="preserve">1 балл – показатель в мероприятии представлен частично; </w:t>
      </w:r>
    </w:p>
    <w:p w:rsidR="00DA178D" w:rsidRPr="00F67D34" w:rsidRDefault="00DA178D" w:rsidP="00DA178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67D34">
        <w:rPr>
          <w:rFonts w:ascii="Times New Roman" w:hAnsi="Times New Roman"/>
          <w:sz w:val="24"/>
          <w:szCs w:val="24"/>
        </w:rPr>
        <w:t xml:space="preserve">2 балла – показатель </w:t>
      </w:r>
      <w:r w:rsidR="00D5363E">
        <w:rPr>
          <w:rFonts w:ascii="Times New Roman" w:hAnsi="Times New Roman"/>
          <w:sz w:val="24"/>
          <w:szCs w:val="24"/>
        </w:rPr>
        <w:t>представлен в полной мере</w:t>
      </w:r>
      <w:r w:rsidRPr="00F67D34">
        <w:rPr>
          <w:rFonts w:ascii="Times New Roman" w:hAnsi="Times New Roman"/>
          <w:sz w:val="24"/>
          <w:szCs w:val="24"/>
        </w:rPr>
        <w:t>.</w:t>
      </w:r>
    </w:p>
    <w:p w:rsidR="00DA178D" w:rsidRPr="00F67D34" w:rsidRDefault="00DA178D" w:rsidP="00DA178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67D34">
        <w:rPr>
          <w:rFonts w:ascii="Times New Roman" w:hAnsi="Times New Roman"/>
          <w:sz w:val="24"/>
          <w:szCs w:val="24"/>
        </w:rPr>
        <w:t>Максимальная итоговая сумма баллов может составлять 2</w:t>
      </w:r>
      <w:r w:rsidR="007B1DAC">
        <w:rPr>
          <w:rFonts w:ascii="Times New Roman" w:hAnsi="Times New Roman"/>
          <w:sz w:val="24"/>
          <w:szCs w:val="24"/>
        </w:rPr>
        <w:t>8</w:t>
      </w:r>
      <w:r w:rsidRPr="00F67D34">
        <w:rPr>
          <w:rFonts w:ascii="Times New Roman" w:hAnsi="Times New Roman"/>
          <w:sz w:val="24"/>
          <w:szCs w:val="24"/>
        </w:rPr>
        <w:t xml:space="preserve">. </w:t>
      </w:r>
    </w:p>
    <w:p w:rsidR="00DA178D" w:rsidRDefault="00DA178D" w:rsidP="00DA178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67D34">
        <w:rPr>
          <w:rFonts w:ascii="Times New Roman" w:hAnsi="Times New Roman"/>
          <w:sz w:val="24"/>
          <w:szCs w:val="24"/>
        </w:rPr>
        <w:t xml:space="preserve">Вывод о соответствии (несоответствии) </w:t>
      </w:r>
      <w:r w:rsidR="003C1C5B">
        <w:rPr>
          <w:rFonts w:ascii="Times New Roman" w:hAnsi="Times New Roman"/>
          <w:sz w:val="24"/>
          <w:szCs w:val="24"/>
        </w:rPr>
        <w:t>мероприятия</w:t>
      </w:r>
      <w:r w:rsidRPr="00F67D34">
        <w:rPr>
          <w:rFonts w:ascii="Times New Roman" w:hAnsi="Times New Roman"/>
          <w:sz w:val="24"/>
          <w:szCs w:val="24"/>
        </w:rPr>
        <w:t xml:space="preserve"> заявленной категории и общие рекомендации по его доработке (если требуется) делается на основании суммы баллов, приведенных в таблице.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62"/>
        <w:gridCol w:w="2909"/>
        <w:gridCol w:w="2337"/>
        <w:gridCol w:w="2337"/>
      </w:tblGrid>
      <w:tr w:rsidR="00D676CC" w:rsidRPr="006F38B0" w:rsidTr="00CC630D">
        <w:tc>
          <w:tcPr>
            <w:tcW w:w="1762" w:type="dxa"/>
          </w:tcPr>
          <w:p w:rsidR="00D676CC" w:rsidRPr="006F38B0" w:rsidRDefault="00D676CC" w:rsidP="00AC6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09" w:type="dxa"/>
          </w:tcPr>
          <w:p w:rsidR="00D676CC" w:rsidRPr="006F38B0" w:rsidRDefault="00D676CC" w:rsidP="00AC6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38B0">
              <w:rPr>
                <w:rFonts w:ascii="Times New Roman" w:hAnsi="Times New Roman"/>
                <w:b/>
                <w:sz w:val="24"/>
                <w:szCs w:val="24"/>
              </w:rPr>
              <w:t>Соответствие должности</w:t>
            </w:r>
          </w:p>
        </w:tc>
        <w:tc>
          <w:tcPr>
            <w:tcW w:w="2337" w:type="dxa"/>
          </w:tcPr>
          <w:p w:rsidR="00D676CC" w:rsidRPr="006F38B0" w:rsidRDefault="00D676CC" w:rsidP="00AC6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38B0">
              <w:rPr>
                <w:rFonts w:ascii="Times New Roman" w:hAnsi="Times New Roman"/>
                <w:b/>
                <w:sz w:val="24"/>
                <w:szCs w:val="24"/>
              </w:rPr>
              <w:t>Первая категория</w:t>
            </w:r>
          </w:p>
        </w:tc>
        <w:tc>
          <w:tcPr>
            <w:tcW w:w="2337" w:type="dxa"/>
          </w:tcPr>
          <w:p w:rsidR="00D676CC" w:rsidRPr="006F38B0" w:rsidRDefault="00D676CC" w:rsidP="00AC6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38B0">
              <w:rPr>
                <w:rFonts w:ascii="Times New Roman" w:hAnsi="Times New Roman"/>
                <w:b/>
                <w:sz w:val="24"/>
                <w:szCs w:val="24"/>
              </w:rPr>
              <w:t>Высшая категория</w:t>
            </w:r>
          </w:p>
        </w:tc>
      </w:tr>
      <w:tr w:rsidR="00CC630D" w:rsidRPr="006F38B0" w:rsidTr="00CC630D">
        <w:tc>
          <w:tcPr>
            <w:tcW w:w="1762" w:type="dxa"/>
          </w:tcPr>
          <w:p w:rsidR="00CC630D" w:rsidRPr="006F38B0" w:rsidRDefault="00CC630D" w:rsidP="00CC6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38B0">
              <w:rPr>
                <w:rFonts w:ascii="Times New Roman" w:hAnsi="Times New Roman"/>
                <w:sz w:val="24"/>
                <w:szCs w:val="24"/>
              </w:rPr>
              <w:t>Сумма баллов</w:t>
            </w:r>
          </w:p>
        </w:tc>
        <w:tc>
          <w:tcPr>
            <w:tcW w:w="2909" w:type="dxa"/>
          </w:tcPr>
          <w:p w:rsidR="00CC630D" w:rsidRPr="001B6B51" w:rsidRDefault="00F36A8B" w:rsidP="00DA1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 w:rsidR="00CC630D" w:rsidRPr="008435D9">
              <w:rPr>
                <w:rFonts w:ascii="Times New Roman" w:hAnsi="Times New Roman"/>
                <w:sz w:val="24"/>
                <w:szCs w:val="24"/>
              </w:rPr>
              <w:t>- 1</w:t>
            </w:r>
            <w:r w:rsidR="00DA178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37" w:type="dxa"/>
          </w:tcPr>
          <w:p w:rsidR="00CC630D" w:rsidRPr="001B6B51" w:rsidRDefault="00CC630D" w:rsidP="00DA1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435D9">
              <w:rPr>
                <w:rFonts w:ascii="Times New Roman" w:hAnsi="Times New Roman"/>
                <w:sz w:val="24"/>
                <w:szCs w:val="24"/>
              </w:rPr>
              <w:t>1</w:t>
            </w:r>
            <w:r w:rsidR="00DA178D">
              <w:rPr>
                <w:rFonts w:ascii="Times New Roman" w:hAnsi="Times New Roman"/>
                <w:sz w:val="24"/>
                <w:szCs w:val="24"/>
              </w:rPr>
              <w:t>4</w:t>
            </w:r>
            <w:r w:rsidR="00F36A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35D9">
              <w:rPr>
                <w:rFonts w:ascii="Times New Roman" w:hAnsi="Times New Roman"/>
                <w:sz w:val="24"/>
                <w:szCs w:val="24"/>
              </w:rPr>
              <w:t>-</w:t>
            </w:r>
            <w:r w:rsidR="00F36A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435D9" w:rsidRPr="008435D9">
              <w:rPr>
                <w:rFonts w:ascii="Times New Roman" w:hAnsi="Times New Roman"/>
                <w:sz w:val="24"/>
                <w:szCs w:val="24"/>
              </w:rPr>
              <w:t>2</w:t>
            </w:r>
            <w:r w:rsidR="00DA17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37" w:type="dxa"/>
          </w:tcPr>
          <w:p w:rsidR="00CC630D" w:rsidRPr="001B6B51" w:rsidRDefault="008435D9" w:rsidP="00DA1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435D9">
              <w:rPr>
                <w:rFonts w:ascii="Times New Roman" w:hAnsi="Times New Roman"/>
                <w:sz w:val="24"/>
                <w:szCs w:val="24"/>
              </w:rPr>
              <w:t>2</w:t>
            </w:r>
            <w:r w:rsidR="00DA178D">
              <w:rPr>
                <w:rFonts w:ascii="Times New Roman" w:hAnsi="Times New Roman"/>
                <w:sz w:val="24"/>
                <w:szCs w:val="24"/>
              </w:rPr>
              <w:t>2</w:t>
            </w:r>
            <w:r w:rsidR="00CC630D" w:rsidRPr="008435D9">
              <w:rPr>
                <w:rFonts w:ascii="Times New Roman" w:hAnsi="Times New Roman"/>
                <w:sz w:val="24"/>
                <w:szCs w:val="24"/>
              </w:rPr>
              <w:t xml:space="preserve"> и выше</w:t>
            </w:r>
          </w:p>
        </w:tc>
      </w:tr>
    </w:tbl>
    <w:p w:rsidR="00D676CC" w:rsidRDefault="00D676CC" w:rsidP="00D676CC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</w:p>
    <w:p w:rsidR="00D676CC" w:rsidRDefault="00D676CC" w:rsidP="00D676CC">
      <w:pPr>
        <w:keepNext/>
        <w:keepLines/>
        <w:widowControl w:val="0"/>
        <w:suppressAutoHyphens/>
        <w:autoSpaceDE w:val="0"/>
        <w:autoSpaceDN w:val="0"/>
        <w:adjustRightInd w:val="0"/>
        <w:spacing w:before="12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76930">
        <w:rPr>
          <w:rFonts w:ascii="Times New Roman" w:hAnsi="Times New Roman"/>
          <w:b/>
          <w:bCs/>
          <w:sz w:val="28"/>
          <w:szCs w:val="28"/>
        </w:rPr>
        <w:t xml:space="preserve">Оценочный лист </w:t>
      </w:r>
      <w:r w:rsidR="003C1C5B">
        <w:rPr>
          <w:rFonts w:ascii="Times New Roman" w:hAnsi="Times New Roman"/>
          <w:b/>
          <w:bCs/>
          <w:sz w:val="28"/>
          <w:szCs w:val="28"/>
        </w:rPr>
        <w:t>мероприятия</w:t>
      </w:r>
    </w:p>
    <w:tbl>
      <w:tblPr>
        <w:tblW w:w="9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4678"/>
        <w:gridCol w:w="1134"/>
        <w:gridCol w:w="1985"/>
      </w:tblGrid>
      <w:tr w:rsidR="00CC630D" w:rsidRPr="006F38B0" w:rsidTr="003C1C5B">
        <w:tc>
          <w:tcPr>
            <w:tcW w:w="1838" w:type="dxa"/>
          </w:tcPr>
          <w:p w:rsidR="00CC630D" w:rsidRPr="006F38B0" w:rsidRDefault="00CC630D" w:rsidP="00CC63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8B0">
              <w:rPr>
                <w:rFonts w:ascii="Times New Roman" w:hAnsi="Times New Roman"/>
                <w:sz w:val="24"/>
                <w:szCs w:val="24"/>
              </w:rPr>
              <w:t>Критерии</w:t>
            </w:r>
          </w:p>
        </w:tc>
        <w:tc>
          <w:tcPr>
            <w:tcW w:w="4678" w:type="dxa"/>
          </w:tcPr>
          <w:p w:rsidR="00CC630D" w:rsidRPr="006F38B0" w:rsidRDefault="00CC630D" w:rsidP="00CC63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8B0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1134" w:type="dxa"/>
          </w:tcPr>
          <w:p w:rsidR="00CC630D" w:rsidRPr="006F38B0" w:rsidRDefault="00CC630D" w:rsidP="00CC63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8B0">
              <w:rPr>
                <w:rFonts w:ascii="Times New Roman" w:hAnsi="Times New Roman"/>
                <w:sz w:val="24"/>
                <w:szCs w:val="24"/>
              </w:rPr>
              <w:t>Оценка эксперта</w:t>
            </w:r>
          </w:p>
        </w:tc>
        <w:tc>
          <w:tcPr>
            <w:tcW w:w="1985" w:type="dxa"/>
          </w:tcPr>
          <w:p w:rsidR="00CC630D" w:rsidRPr="006F38B0" w:rsidRDefault="00CC630D" w:rsidP="00CC63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8B0">
              <w:rPr>
                <w:rFonts w:ascii="Times New Roman" w:hAnsi="Times New Roman"/>
                <w:sz w:val="24"/>
                <w:szCs w:val="24"/>
              </w:rPr>
              <w:t>Примечания</w:t>
            </w:r>
          </w:p>
        </w:tc>
      </w:tr>
      <w:tr w:rsidR="0008671B" w:rsidRPr="006F38B0" w:rsidTr="003C1C5B">
        <w:trPr>
          <w:trHeight w:val="370"/>
        </w:trPr>
        <w:tc>
          <w:tcPr>
            <w:tcW w:w="1838" w:type="dxa"/>
            <w:vMerge w:val="restart"/>
          </w:tcPr>
          <w:p w:rsidR="0008671B" w:rsidRPr="006F38B0" w:rsidRDefault="0008671B" w:rsidP="00786F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8B0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786FD1">
              <w:rPr>
                <w:rFonts w:ascii="Times New Roman" w:hAnsi="Times New Roman"/>
                <w:sz w:val="24"/>
                <w:szCs w:val="24"/>
              </w:rPr>
              <w:t>Организационно-с</w:t>
            </w:r>
            <w:r w:rsidR="00F36A8B">
              <w:rPr>
                <w:rFonts w:ascii="Times New Roman" w:hAnsi="Times New Roman"/>
                <w:sz w:val="24"/>
                <w:szCs w:val="24"/>
              </w:rPr>
              <w:t>одержательн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ая деятельность </w:t>
            </w:r>
          </w:p>
        </w:tc>
        <w:tc>
          <w:tcPr>
            <w:tcW w:w="4678" w:type="dxa"/>
          </w:tcPr>
          <w:p w:rsidR="0008671B" w:rsidRPr="006F38B0" w:rsidRDefault="0008671B" w:rsidP="008B6A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и задачи мероприятия и соответствуют решаемой проблеме.</w:t>
            </w:r>
          </w:p>
        </w:tc>
        <w:tc>
          <w:tcPr>
            <w:tcW w:w="1134" w:type="dxa"/>
          </w:tcPr>
          <w:p w:rsidR="0008671B" w:rsidRPr="006F38B0" w:rsidRDefault="0008671B" w:rsidP="00AC6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671B" w:rsidRPr="006F38B0" w:rsidRDefault="0008671B" w:rsidP="00AC6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671B" w:rsidRPr="006F38B0" w:rsidTr="003C1C5B">
        <w:trPr>
          <w:trHeight w:val="370"/>
        </w:trPr>
        <w:tc>
          <w:tcPr>
            <w:tcW w:w="1838" w:type="dxa"/>
            <w:vMerge/>
          </w:tcPr>
          <w:p w:rsidR="0008671B" w:rsidRPr="006F38B0" w:rsidRDefault="0008671B" w:rsidP="00AC6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8671B" w:rsidRDefault="0008671B" w:rsidP="009368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Выбор содержательного материала (заданий, игр, упражнений)</w:t>
            </w:r>
            <w:r w:rsidRPr="008B6A39">
              <w:rPr>
                <w:rFonts w:ascii="Times New Roman" w:hAnsi="Times New Roman"/>
                <w:sz w:val="24"/>
                <w:szCs w:val="24"/>
              </w:rPr>
              <w:t>, обоснован целью и задачами мероприятия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08671B" w:rsidRPr="006F38B0" w:rsidRDefault="0008671B" w:rsidP="00AC6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671B" w:rsidRPr="006F38B0" w:rsidRDefault="0008671B" w:rsidP="00AC6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671B" w:rsidRPr="006F38B0" w:rsidTr="003C1C5B">
        <w:trPr>
          <w:trHeight w:val="370"/>
        </w:trPr>
        <w:tc>
          <w:tcPr>
            <w:tcW w:w="1838" w:type="dxa"/>
            <w:vMerge/>
          </w:tcPr>
          <w:p w:rsidR="0008671B" w:rsidRPr="006F38B0" w:rsidRDefault="0008671B" w:rsidP="00AC6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8671B" w:rsidRPr="006F38B0" w:rsidRDefault="0008671B" w:rsidP="00D62F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Содержательный материал мероприятия выстроен в логической последовательности, взаимосвязан и</w:t>
            </w:r>
            <w:r w:rsidRPr="00D742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вызывает </w:t>
            </w:r>
            <w:r w:rsidRPr="00D742CD">
              <w:rPr>
                <w:rFonts w:ascii="Times New Roman" w:hAnsi="Times New Roman"/>
                <w:sz w:val="24"/>
                <w:szCs w:val="24"/>
              </w:rPr>
              <w:t xml:space="preserve">эмоциональный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отклик </w:t>
            </w:r>
            <w:r w:rsidR="00D62FF3">
              <w:rPr>
                <w:rFonts w:ascii="Times New Roman" w:hAnsi="Times New Roman"/>
                <w:sz w:val="24"/>
                <w:szCs w:val="24"/>
              </w:rPr>
              <w:t>участников</w:t>
            </w:r>
          </w:p>
        </w:tc>
        <w:tc>
          <w:tcPr>
            <w:tcW w:w="1134" w:type="dxa"/>
          </w:tcPr>
          <w:p w:rsidR="0008671B" w:rsidRPr="006F38B0" w:rsidRDefault="0008671B" w:rsidP="00AC6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671B" w:rsidRPr="006F38B0" w:rsidRDefault="0008671B" w:rsidP="00AC6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671B" w:rsidRPr="006F38B0" w:rsidTr="003C1C5B">
        <w:trPr>
          <w:trHeight w:val="370"/>
        </w:trPr>
        <w:tc>
          <w:tcPr>
            <w:tcW w:w="1838" w:type="dxa"/>
            <w:vMerge/>
          </w:tcPr>
          <w:p w:rsidR="0008671B" w:rsidRPr="006F38B0" w:rsidRDefault="0008671B" w:rsidP="00AC6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8671B" w:rsidRDefault="0008671B" w:rsidP="00233F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880">
              <w:rPr>
                <w:rFonts w:ascii="Times New Roman" w:hAnsi="Times New Roman"/>
                <w:iCs/>
                <w:sz w:val="24"/>
                <w:szCs w:val="24"/>
              </w:rPr>
              <w:t xml:space="preserve">Используемые </w:t>
            </w:r>
            <w:r w:rsidR="00233FC6">
              <w:rPr>
                <w:rFonts w:ascii="Times New Roman" w:hAnsi="Times New Roman"/>
                <w:iCs/>
                <w:sz w:val="24"/>
                <w:szCs w:val="24"/>
              </w:rPr>
              <w:t xml:space="preserve">логопедические </w:t>
            </w:r>
            <w:r>
              <w:rPr>
                <w:rFonts w:ascii="Times New Roman" w:hAnsi="Times New Roman"/>
                <w:sz w:val="24"/>
                <w:szCs w:val="24"/>
              </w:rPr>
              <w:t>приемы, методы и технологии соответствуют виду и форме мероприятия, поставленным</w:t>
            </w:r>
            <w:r w:rsidRPr="00936880">
              <w:rPr>
                <w:rFonts w:ascii="Times New Roman" w:hAnsi="Times New Roman"/>
                <w:iCs/>
                <w:sz w:val="24"/>
                <w:szCs w:val="24"/>
              </w:rPr>
              <w:t xml:space="preserve"> задачам,</w:t>
            </w:r>
            <w:r w:rsidRPr="00936880">
              <w:rPr>
                <w:rFonts w:ascii="Times New Roman" w:hAnsi="Times New Roman"/>
                <w:sz w:val="24"/>
                <w:szCs w:val="24"/>
              </w:rPr>
              <w:t xml:space="preserve"> возрастным особенностям </w:t>
            </w:r>
            <w:r w:rsidR="00F36A8B">
              <w:rPr>
                <w:rFonts w:ascii="Times New Roman" w:hAnsi="Times New Roman"/>
                <w:sz w:val="24"/>
                <w:szCs w:val="24"/>
              </w:rPr>
              <w:t>участн</w:t>
            </w:r>
            <w:r w:rsidRPr="00936880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="00F36A8B">
              <w:rPr>
                <w:rFonts w:ascii="Times New Roman" w:hAnsi="Times New Roman"/>
                <w:iCs/>
                <w:sz w:val="24"/>
                <w:szCs w:val="24"/>
              </w:rPr>
              <w:t>ков,</w:t>
            </w:r>
            <w:r w:rsidRPr="00936880">
              <w:rPr>
                <w:rFonts w:ascii="Times New Roman" w:hAnsi="Times New Roman"/>
                <w:iCs/>
                <w:sz w:val="24"/>
                <w:szCs w:val="24"/>
              </w:rPr>
              <w:t xml:space="preserve"> оптимальны для достижения ожидаемых результатов.</w:t>
            </w:r>
          </w:p>
        </w:tc>
        <w:tc>
          <w:tcPr>
            <w:tcW w:w="1134" w:type="dxa"/>
          </w:tcPr>
          <w:p w:rsidR="0008671B" w:rsidRPr="006F38B0" w:rsidRDefault="0008671B" w:rsidP="00AC6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671B" w:rsidRPr="006F38B0" w:rsidRDefault="0008671B" w:rsidP="00AC6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671B" w:rsidRPr="006F38B0" w:rsidTr="003C1C5B">
        <w:trPr>
          <w:trHeight w:val="370"/>
        </w:trPr>
        <w:tc>
          <w:tcPr>
            <w:tcW w:w="1838" w:type="dxa"/>
            <w:vMerge/>
          </w:tcPr>
          <w:p w:rsidR="0008671B" w:rsidRPr="006F38B0" w:rsidRDefault="0008671B" w:rsidP="00AC6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8671B" w:rsidRPr="00936880" w:rsidRDefault="00557E55" w:rsidP="00F36A8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57E55">
              <w:rPr>
                <w:rFonts w:ascii="Times New Roman" w:hAnsi="Times New Roman"/>
                <w:iCs/>
                <w:sz w:val="24"/>
                <w:szCs w:val="24"/>
              </w:rPr>
              <w:t>Мероприятие включает о</w:t>
            </w:r>
            <w:r w:rsidR="0008671B" w:rsidRPr="00557E55">
              <w:rPr>
                <w:rFonts w:ascii="Times New Roman" w:hAnsi="Times New Roman"/>
                <w:iCs/>
                <w:sz w:val="24"/>
                <w:szCs w:val="24"/>
              </w:rPr>
              <w:t xml:space="preserve">птимальное количество </w:t>
            </w:r>
            <w:r w:rsidR="003C59C6" w:rsidRPr="00557E55">
              <w:rPr>
                <w:rFonts w:ascii="Times New Roman" w:hAnsi="Times New Roman"/>
                <w:iCs/>
                <w:sz w:val="24"/>
                <w:szCs w:val="24"/>
              </w:rPr>
              <w:t xml:space="preserve">и </w:t>
            </w:r>
            <w:r w:rsidRPr="00557E55">
              <w:rPr>
                <w:rFonts w:ascii="Times New Roman" w:hAnsi="Times New Roman"/>
                <w:iCs/>
                <w:sz w:val="24"/>
                <w:szCs w:val="24"/>
              </w:rPr>
              <w:t>смену разнообразных видов деятельности,</w:t>
            </w:r>
            <w:r w:rsidR="0008671B" w:rsidRPr="00557E55">
              <w:rPr>
                <w:rFonts w:ascii="Times New Roman" w:hAnsi="Times New Roman"/>
                <w:iCs/>
                <w:sz w:val="24"/>
                <w:szCs w:val="24"/>
              </w:rPr>
              <w:t xml:space="preserve"> и переключение</w:t>
            </w:r>
            <w:r w:rsidR="0008671B" w:rsidRPr="00557E55">
              <w:rPr>
                <w:rFonts w:ascii="Times New Roman" w:hAnsi="Times New Roman"/>
                <w:sz w:val="24"/>
                <w:szCs w:val="24"/>
              </w:rPr>
              <w:t xml:space="preserve"> с одного вида деятельности на другой.</w:t>
            </w:r>
          </w:p>
        </w:tc>
        <w:tc>
          <w:tcPr>
            <w:tcW w:w="1134" w:type="dxa"/>
          </w:tcPr>
          <w:p w:rsidR="0008671B" w:rsidRPr="006F38B0" w:rsidRDefault="0008671B" w:rsidP="00AC6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671B" w:rsidRPr="006F38B0" w:rsidRDefault="0008671B" w:rsidP="00AC6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671B" w:rsidRPr="006F38B0" w:rsidTr="003C1C5B">
        <w:trPr>
          <w:trHeight w:val="370"/>
        </w:trPr>
        <w:tc>
          <w:tcPr>
            <w:tcW w:w="1838" w:type="dxa"/>
            <w:vMerge/>
          </w:tcPr>
          <w:p w:rsidR="0008671B" w:rsidRPr="006F38B0" w:rsidRDefault="0008671B" w:rsidP="00AC6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8671B" w:rsidRPr="0008671B" w:rsidRDefault="0008671B" w:rsidP="0008671B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Транслируемая информация и инструкции доступные, четкие и логичные. </w:t>
            </w:r>
          </w:p>
        </w:tc>
        <w:tc>
          <w:tcPr>
            <w:tcW w:w="1134" w:type="dxa"/>
          </w:tcPr>
          <w:p w:rsidR="0008671B" w:rsidRPr="006F38B0" w:rsidRDefault="0008671B" w:rsidP="00AC6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671B" w:rsidRPr="006F38B0" w:rsidRDefault="0008671B" w:rsidP="00AC6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671B" w:rsidRPr="006F38B0" w:rsidTr="003C1C5B">
        <w:trPr>
          <w:trHeight w:val="370"/>
        </w:trPr>
        <w:tc>
          <w:tcPr>
            <w:tcW w:w="1838" w:type="dxa"/>
            <w:vMerge/>
          </w:tcPr>
          <w:p w:rsidR="0008671B" w:rsidRPr="006F38B0" w:rsidRDefault="0008671B" w:rsidP="00AC6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8671B" w:rsidRPr="006F38B0" w:rsidRDefault="0008671B" w:rsidP="00CC12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E8661F">
              <w:rPr>
                <w:rFonts w:ascii="Times New Roman" w:hAnsi="Times New Roman"/>
                <w:sz w:val="24"/>
                <w:szCs w:val="24"/>
              </w:rPr>
              <w:t>ременно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E8661F">
              <w:rPr>
                <w:rFonts w:ascii="Times New Roman" w:hAnsi="Times New Roman"/>
                <w:sz w:val="24"/>
                <w:szCs w:val="24"/>
              </w:rPr>
              <w:t xml:space="preserve"> регламент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темп мероприятия соответствуют особенностям данной</w:t>
            </w:r>
            <w:r w:rsidRPr="00E8661F">
              <w:rPr>
                <w:rFonts w:ascii="Times New Roman" w:hAnsi="Times New Roman"/>
                <w:sz w:val="24"/>
                <w:szCs w:val="24"/>
              </w:rPr>
              <w:t xml:space="preserve"> категории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C1206">
              <w:rPr>
                <w:rFonts w:ascii="Times New Roman" w:hAnsi="Times New Roman"/>
                <w:sz w:val="24"/>
                <w:szCs w:val="24"/>
              </w:rPr>
              <w:t>участников мероприятия</w:t>
            </w:r>
          </w:p>
        </w:tc>
        <w:tc>
          <w:tcPr>
            <w:tcW w:w="1134" w:type="dxa"/>
          </w:tcPr>
          <w:p w:rsidR="0008671B" w:rsidRPr="006F38B0" w:rsidRDefault="0008671B" w:rsidP="00AC6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671B" w:rsidRPr="006F38B0" w:rsidRDefault="0008671B" w:rsidP="00AC6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671B" w:rsidRPr="006F38B0" w:rsidTr="003C1C5B">
        <w:trPr>
          <w:trHeight w:val="370"/>
        </w:trPr>
        <w:tc>
          <w:tcPr>
            <w:tcW w:w="1838" w:type="dxa"/>
            <w:vMerge/>
          </w:tcPr>
          <w:p w:rsidR="0008671B" w:rsidRPr="006F38B0" w:rsidRDefault="0008671B" w:rsidP="00AC6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8671B" w:rsidRDefault="0008671B" w:rsidP="009368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Наглядный материал, ИКТ, специализированное оборудование используется обосновано.</w:t>
            </w:r>
          </w:p>
        </w:tc>
        <w:tc>
          <w:tcPr>
            <w:tcW w:w="1134" w:type="dxa"/>
          </w:tcPr>
          <w:p w:rsidR="0008671B" w:rsidRPr="006F38B0" w:rsidRDefault="0008671B" w:rsidP="00AC6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671B" w:rsidRPr="006F38B0" w:rsidRDefault="0008671B" w:rsidP="00AC6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671B" w:rsidRPr="006F38B0" w:rsidTr="003C1C5B">
        <w:tc>
          <w:tcPr>
            <w:tcW w:w="1838" w:type="dxa"/>
            <w:vMerge/>
          </w:tcPr>
          <w:p w:rsidR="0008671B" w:rsidRPr="006F38B0" w:rsidRDefault="0008671B" w:rsidP="00AC6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8671B" w:rsidRDefault="00786FD1" w:rsidP="00786F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ходе мероприятия используются разнообразные виды рефлексивной деятельно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сти </w:t>
            </w:r>
          </w:p>
        </w:tc>
        <w:tc>
          <w:tcPr>
            <w:tcW w:w="1134" w:type="dxa"/>
          </w:tcPr>
          <w:p w:rsidR="0008671B" w:rsidRPr="006F38B0" w:rsidRDefault="0008671B" w:rsidP="00AC6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671B" w:rsidRPr="006F38B0" w:rsidRDefault="0008671B" w:rsidP="00AC6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671B" w:rsidRPr="006F38B0" w:rsidTr="003C1C5B">
        <w:trPr>
          <w:trHeight w:val="645"/>
        </w:trPr>
        <w:tc>
          <w:tcPr>
            <w:tcW w:w="1838" w:type="dxa"/>
            <w:vMerge w:val="restart"/>
          </w:tcPr>
          <w:p w:rsidR="0008671B" w:rsidRPr="006F38B0" w:rsidRDefault="00F36A8B" w:rsidP="00CC1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2. </w:t>
            </w:r>
            <w:r w:rsidR="00CC1206"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r w:rsidR="008F2499">
              <w:rPr>
                <w:rFonts w:ascii="Times New Roman" w:hAnsi="Times New Roman"/>
                <w:sz w:val="24"/>
                <w:szCs w:val="24"/>
              </w:rPr>
              <w:t>к</w:t>
            </w:r>
            <w:r w:rsidR="0008671B">
              <w:rPr>
                <w:rFonts w:ascii="Times New Roman" w:hAnsi="Times New Roman"/>
                <w:sz w:val="24"/>
                <w:szCs w:val="24"/>
              </w:rPr>
              <w:t>оммуникативн</w:t>
            </w:r>
            <w:r w:rsidR="00CC1206">
              <w:rPr>
                <w:rFonts w:ascii="Times New Roman" w:hAnsi="Times New Roman"/>
                <w:sz w:val="24"/>
                <w:szCs w:val="24"/>
              </w:rPr>
              <w:t>ого взаимодействия</w:t>
            </w:r>
          </w:p>
        </w:tc>
        <w:tc>
          <w:tcPr>
            <w:tcW w:w="4678" w:type="dxa"/>
          </w:tcPr>
          <w:p w:rsidR="0008671B" w:rsidRPr="00DD7DFE" w:rsidRDefault="00233FC6" w:rsidP="00557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Учитель-логопед (учитель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дефектолог)   </w:t>
            </w:r>
            <w:proofErr w:type="gramEnd"/>
            <w:r w:rsidR="00557E55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 w:rsidR="003C59C6">
              <w:rPr>
                <w:rFonts w:ascii="Times New Roman" w:hAnsi="Times New Roman"/>
                <w:sz w:val="24"/>
                <w:szCs w:val="24"/>
              </w:rPr>
              <w:t>емонстрирует доброжелательность и принятие на вербальном и невербальном уровн</w:t>
            </w:r>
            <w:r w:rsidR="00557E55">
              <w:rPr>
                <w:rFonts w:ascii="Times New Roman" w:hAnsi="Times New Roman"/>
                <w:sz w:val="24"/>
                <w:szCs w:val="24"/>
              </w:rPr>
              <w:t>ях</w:t>
            </w:r>
            <w:r w:rsidR="003C59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C59C6" w:rsidRPr="003C1C5B">
              <w:rPr>
                <w:rFonts w:ascii="Times New Roman" w:hAnsi="Times New Roman"/>
                <w:sz w:val="24"/>
                <w:szCs w:val="24"/>
              </w:rPr>
              <w:t>(открытые жесты, визуальный конт</w:t>
            </w:r>
            <w:r>
              <w:rPr>
                <w:rFonts w:ascii="Times New Roman" w:hAnsi="Times New Roman"/>
                <w:sz w:val="24"/>
                <w:szCs w:val="24"/>
              </w:rPr>
              <w:t>акт, расслабленная мимика лица)</w:t>
            </w:r>
          </w:p>
        </w:tc>
        <w:tc>
          <w:tcPr>
            <w:tcW w:w="1134" w:type="dxa"/>
          </w:tcPr>
          <w:p w:rsidR="0008671B" w:rsidRPr="006F38B0" w:rsidRDefault="0008671B" w:rsidP="00AC6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671B" w:rsidRPr="006F38B0" w:rsidRDefault="0008671B" w:rsidP="00AC6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9C6" w:rsidRPr="006F38B0" w:rsidTr="003C1C5B">
        <w:trPr>
          <w:trHeight w:val="645"/>
        </w:trPr>
        <w:tc>
          <w:tcPr>
            <w:tcW w:w="1838" w:type="dxa"/>
            <w:vMerge/>
          </w:tcPr>
          <w:p w:rsidR="003C59C6" w:rsidRDefault="003C59C6" w:rsidP="00086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3C59C6" w:rsidRDefault="003C59C6" w:rsidP="00233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Речь </w:t>
            </w:r>
            <w:r w:rsidR="00233FC6">
              <w:rPr>
                <w:rFonts w:ascii="Times New Roman" w:hAnsi="Times New Roman"/>
                <w:sz w:val="24"/>
                <w:szCs w:val="24"/>
              </w:rPr>
              <w:t>учителя- логопеда (учителя-дефектолога)</w:t>
            </w:r>
            <w:r w:rsidR="00233F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эмоциональна, отличается </w:t>
            </w:r>
            <w:r w:rsidRPr="002C061A">
              <w:rPr>
                <w:rFonts w:ascii="Times New Roman" w:hAnsi="Times New Roman"/>
                <w:sz w:val="24"/>
                <w:szCs w:val="24"/>
              </w:rPr>
              <w:t>правильность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2C061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C061A">
              <w:rPr>
                <w:rFonts w:ascii="Times New Roman" w:hAnsi="Times New Roman"/>
                <w:sz w:val="24"/>
                <w:szCs w:val="24"/>
              </w:rPr>
              <w:t>интонированность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proofErr w:type="spellEnd"/>
            <w:r w:rsidRPr="002C061A">
              <w:rPr>
                <w:rFonts w:ascii="Times New Roman" w:hAnsi="Times New Roman"/>
                <w:sz w:val="24"/>
                <w:szCs w:val="24"/>
              </w:rPr>
              <w:t>, четкость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2C061A">
              <w:rPr>
                <w:rFonts w:ascii="Times New Roman" w:hAnsi="Times New Roman"/>
                <w:sz w:val="24"/>
                <w:szCs w:val="24"/>
              </w:rPr>
              <w:t xml:space="preserve"> артикуляции</w:t>
            </w:r>
            <w:r>
              <w:rPr>
                <w:rFonts w:ascii="Times New Roman" w:hAnsi="Times New Roman"/>
                <w:sz w:val="24"/>
                <w:szCs w:val="24"/>
              </w:rPr>
              <w:t>, адекватным темпом и громкостью, отсутствием</w:t>
            </w:r>
            <w:r w:rsidRPr="00C767A3">
              <w:rPr>
                <w:rFonts w:ascii="Times New Roman" w:hAnsi="Times New Roman"/>
                <w:sz w:val="24"/>
                <w:szCs w:val="24"/>
              </w:rPr>
              <w:t xml:space="preserve"> категоричност</w:t>
            </w:r>
            <w:r w:rsidR="00D62FF3">
              <w:rPr>
                <w:rFonts w:ascii="Times New Roman" w:hAnsi="Times New Roman"/>
                <w:sz w:val="24"/>
                <w:szCs w:val="24"/>
              </w:rPr>
              <w:t>и</w:t>
            </w:r>
            <w:r w:rsidRPr="00C767A3">
              <w:rPr>
                <w:rFonts w:ascii="Times New Roman" w:hAnsi="Times New Roman"/>
                <w:sz w:val="24"/>
                <w:szCs w:val="24"/>
              </w:rPr>
              <w:t xml:space="preserve"> и оценочны</w:t>
            </w:r>
            <w:r w:rsidR="00D62FF3">
              <w:rPr>
                <w:rFonts w:ascii="Times New Roman" w:hAnsi="Times New Roman"/>
                <w:sz w:val="24"/>
                <w:szCs w:val="24"/>
              </w:rPr>
              <w:t>х</w:t>
            </w:r>
            <w:r w:rsidRPr="00C767A3">
              <w:rPr>
                <w:rFonts w:ascii="Times New Roman" w:hAnsi="Times New Roman"/>
                <w:sz w:val="24"/>
                <w:szCs w:val="24"/>
              </w:rPr>
              <w:t xml:space="preserve"> суждени</w:t>
            </w:r>
            <w:r w:rsidR="00D62FF3"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67A3">
              <w:rPr>
                <w:rFonts w:ascii="Times New Roman" w:hAnsi="Times New Roman"/>
                <w:sz w:val="24"/>
                <w:szCs w:val="24"/>
              </w:rPr>
              <w:t xml:space="preserve">в адрес личности </w:t>
            </w:r>
            <w:r w:rsidR="00CC1206">
              <w:rPr>
                <w:rFonts w:ascii="Times New Roman" w:hAnsi="Times New Roman"/>
                <w:sz w:val="24"/>
                <w:szCs w:val="24"/>
              </w:rPr>
              <w:t>участников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67A3">
              <w:rPr>
                <w:rFonts w:ascii="Times New Roman" w:hAnsi="Times New Roman"/>
                <w:sz w:val="24"/>
                <w:szCs w:val="24"/>
              </w:rPr>
              <w:t>вне зависимости от ситуации</w:t>
            </w:r>
          </w:p>
        </w:tc>
        <w:tc>
          <w:tcPr>
            <w:tcW w:w="1134" w:type="dxa"/>
          </w:tcPr>
          <w:p w:rsidR="003C59C6" w:rsidRPr="006F38B0" w:rsidRDefault="003C59C6" w:rsidP="00AC6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C59C6" w:rsidRPr="006F38B0" w:rsidRDefault="003C59C6" w:rsidP="00AC6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671B" w:rsidRPr="006F38B0" w:rsidTr="003C1C5B">
        <w:trPr>
          <w:trHeight w:val="645"/>
        </w:trPr>
        <w:tc>
          <w:tcPr>
            <w:tcW w:w="1838" w:type="dxa"/>
            <w:vMerge/>
          </w:tcPr>
          <w:p w:rsidR="0008671B" w:rsidRPr="00DF2588" w:rsidRDefault="0008671B" w:rsidP="00745E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8671B" w:rsidRDefault="003C59C6" w:rsidP="00D74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Присутствует п</w:t>
            </w:r>
            <w:r w:rsidRPr="00F009E8">
              <w:rPr>
                <w:rFonts w:ascii="Times New Roman" w:hAnsi="Times New Roman"/>
                <w:sz w:val="24"/>
                <w:szCs w:val="24"/>
              </w:rPr>
              <w:t>ерсонализированное поощрение за продуктивную работу, ободрение и поддержк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F009E8">
              <w:rPr>
                <w:rFonts w:ascii="Times New Roman" w:hAnsi="Times New Roman"/>
                <w:sz w:val="24"/>
                <w:szCs w:val="24"/>
              </w:rPr>
              <w:t xml:space="preserve"> при столкновении с трудностями в работе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08671B" w:rsidRPr="006F38B0" w:rsidRDefault="0008671B" w:rsidP="00AC6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671B" w:rsidRPr="006F38B0" w:rsidRDefault="0008671B" w:rsidP="00AC6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671B" w:rsidRPr="006F38B0" w:rsidTr="003C1C5B">
        <w:tc>
          <w:tcPr>
            <w:tcW w:w="1838" w:type="dxa"/>
            <w:vMerge/>
          </w:tcPr>
          <w:p w:rsidR="0008671B" w:rsidRPr="006F38B0" w:rsidRDefault="0008671B" w:rsidP="00AC6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8671B" w:rsidRDefault="00947EF2" w:rsidP="00947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Общение с участниками мероприятия организовано на основе технологии диалогового взаимодействия.</w:t>
            </w:r>
          </w:p>
        </w:tc>
        <w:tc>
          <w:tcPr>
            <w:tcW w:w="1134" w:type="dxa"/>
          </w:tcPr>
          <w:p w:rsidR="0008671B" w:rsidRPr="006F38B0" w:rsidRDefault="0008671B" w:rsidP="00AC66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8671B" w:rsidRPr="006F38B0" w:rsidRDefault="0008671B" w:rsidP="00AC6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30D" w:rsidRPr="006F38B0" w:rsidTr="003C1C5B">
        <w:trPr>
          <w:trHeight w:val="381"/>
        </w:trPr>
        <w:tc>
          <w:tcPr>
            <w:tcW w:w="1838" w:type="dxa"/>
          </w:tcPr>
          <w:p w:rsidR="00CC630D" w:rsidRPr="006F38B0" w:rsidRDefault="00DE32CC" w:rsidP="00086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08671B">
              <w:rPr>
                <w:rFonts w:ascii="Times New Roman" w:hAnsi="Times New Roman"/>
                <w:sz w:val="24"/>
                <w:szCs w:val="24"/>
              </w:rPr>
              <w:t>. Рефлексивная деятельность педагога-психолога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CC630D" w:rsidRPr="006F38B0" w:rsidRDefault="008435D9" w:rsidP="00786F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Педагог-психолог </w:t>
            </w:r>
            <w:r w:rsidR="00F35BB0">
              <w:rPr>
                <w:rFonts w:ascii="Times New Roman" w:hAnsi="Times New Roman"/>
                <w:sz w:val="24"/>
                <w:szCs w:val="24"/>
              </w:rPr>
              <w:t>может провести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86FD1">
              <w:rPr>
                <w:rFonts w:ascii="Times New Roman" w:hAnsi="Times New Roman"/>
                <w:sz w:val="24"/>
                <w:szCs w:val="24"/>
              </w:rPr>
              <w:t>самоанализ проведенного мероприятия и спроектировать собственную деятельность по его результатам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C630D" w:rsidRPr="006F38B0" w:rsidRDefault="00CC630D" w:rsidP="00AC66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C630D" w:rsidRPr="006F38B0" w:rsidRDefault="00CC630D" w:rsidP="00AC6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1C5B" w:rsidRPr="006F38B0" w:rsidTr="003C1C5B">
        <w:tc>
          <w:tcPr>
            <w:tcW w:w="6516" w:type="dxa"/>
            <w:gridSpan w:val="2"/>
            <w:tcBorders>
              <w:right w:val="single" w:sz="4" w:space="0" w:color="auto"/>
            </w:tcBorders>
          </w:tcPr>
          <w:p w:rsidR="003C1C5B" w:rsidRPr="006F38B0" w:rsidRDefault="003C1C5B" w:rsidP="00AC66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38B0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C1C5B" w:rsidRPr="006F38B0" w:rsidRDefault="003C1C5B" w:rsidP="003C1C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3C1C5B" w:rsidRPr="006F38B0" w:rsidRDefault="003C1C5B" w:rsidP="00AC6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676CC" w:rsidRDefault="00D676CC" w:rsidP="00D676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Вывод эксперта:______________________________________________________________________</w:t>
      </w:r>
    </w:p>
    <w:p w:rsidR="00D676CC" w:rsidRDefault="00D676CC" w:rsidP="00D676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__________________________________________________________________________________________________________________________________________________________________________</w:t>
      </w:r>
    </w:p>
    <w:p w:rsidR="00D676CC" w:rsidRDefault="00D676CC" w:rsidP="00D676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Рекомендации _____________________________________________________________________________________</w:t>
      </w:r>
    </w:p>
    <w:p w:rsidR="00D676CC" w:rsidRDefault="00D676CC" w:rsidP="00D676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</w:rPr>
      </w:pPr>
    </w:p>
    <w:p w:rsidR="00D676CC" w:rsidRDefault="00D676CC" w:rsidP="00D676CC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/>
          <w:i/>
          <w:iCs/>
        </w:rPr>
        <w:t>Ф.И. О. эксперта__________      Подпись эксперта____________   Дата ______________</w:t>
      </w:r>
    </w:p>
    <w:p w:rsidR="004A581F" w:rsidRDefault="004A581F"/>
    <w:sectPr w:rsidR="004A581F" w:rsidSect="009B06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D676CC"/>
    <w:rsid w:val="00052787"/>
    <w:rsid w:val="0008671B"/>
    <w:rsid w:val="00092219"/>
    <w:rsid w:val="000B2E80"/>
    <w:rsid w:val="000F5B68"/>
    <w:rsid w:val="0010703F"/>
    <w:rsid w:val="00185074"/>
    <w:rsid w:val="001C306E"/>
    <w:rsid w:val="00233FC6"/>
    <w:rsid w:val="00252327"/>
    <w:rsid w:val="002A6F11"/>
    <w:rsid w:val="002D180C"/>
    <w:rsid w:val="00376285"/>
    <w:rsid w:val="003C1C5B"/>
    <w:rsid w:val="003C59C6"/>
    <w:rsid w:val="00451F3D"/>
    <w:rsid w:val="004A581F"/>
    <w:rsid w:val="00557E55"/>
    <w:rsid w:val="0058732E"/>
    <w:rsid w:val="005F16C1"/>
    <w:rsid w:val="006D1DC8"/>
    <w:rsid w:val="006E2AC8"/>
    <w:rsid w:val="00711091"/>
    <w:rsid w:val="00745EC1"/>
    <w:rsid w:val="00786FD1"/>
    <w:rsid w:val="007A1168"/>
    <w:rsid w:val="007B1DAC"/>
    <w:rsid w:val="007B6368"/>
    <w:rsid w:val="008435D9"/>
    <w:rsid w:val="008860F0"/>
    <w:rsid w:val="008A68DD"/>
    <w:rsid w:val="008B6A39"/>
    <w:rsid w:val="008F2499"/>
    <w:rsid w:val="008F50F0"/>
    <w:rsid w:val="00921E6A"/>
    <w:rsid w:val="00936880"/>
    <w:rsid w:val="00947EF2"/>
    <w:rsid w:val="009C1620"/>
    <w:rsid w:val="009D6427"/>
    <w:rsid w:val="009E3084"/>
    <w:rsid w:val="009F1543"/>
    <w:rsid w:val="00A47152"/>
    <w:rsid w:val="00B35653"/>
    <w:rsid w:val="00B43C0C"/>
    <w:rsid w:val="00B86ECA"/>
    <w:rsid w:val="00BF108E"/>
    <w:rsid w:val="00BF383A"/>
    <w:rsid w:val="00C767A3"/>
    <w:rsid w:val="00CC1206"/>
    <w:rsid w:val="00CC409F"/>
    <w:rsid w:val="00CC630D"/>
    <w:rsid w:val="00D22554"/>
    <w:rsid w:val="00D5363E"/>
    <w:rsid w:val="00D62FF3"/>
    <w:rsid w:val="00D676CC"/>
    <w:rsid w:val="00D742CD"/>
    <w:rsid w:val="00DA178D"/>
    <w:rsid w:val="00DA45D1"/>
    <w:rsid w:val="00DD4134"/>
    <w:rsid w:val="00DE32CC"/>
    <w:rsid w:val="00DE64FE"/>
    <w:rsid w:val="00E423BA"/>
    <w:rsid w:val="00E64B5D"/>
    <w:rsid w:val="00E8661F"/>
    <w:rsid w:val="00F009E8"/>
    <w:rsid w:val="00F35BB0"/>
    <w:rsid w:val="00F36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3B570C-C395-4002-AD15-17722C326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76CC"/>
    <w:pPr>
      <w:spacing w:after="200" w:line="276" w:lineRule="auto"/>
    </w:pPr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Мазурова</dc:creator>
  <cp:lastModifiedBy>Зубова Светлана Николаевна</cp:lastModifiedBy>
  <cp:revision>4</cp:revision>
  <dcterms:created xsi:type="dcterms:W3CDTF">2018-04-20T03:11:00Z</dcterms:created>
  <dcterms:modified xsi:type="dcterms:W3CDTF">2018-04-24T04:47:00Z</dcterms:modified>
</cp:coreProperties>
</file>