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A5" w:rsidRDefault="006245A5" w:rsidP="006245A5">
      <w:pPr>
        <w:pStyle w:val="headertext"/>
        <w:spacing w:after="240" w:afterAutospacing="0"/>
        <w:jc w:val="center"/>
      </w:pPr>
      <w:r>
        <w:t>МИНИСТЕРСТВО ОБРАЗОВАНИЯ И НАУКИ АЛТАЙСКОГО КРАЯ</w:t>
      </w:r>
      <w:r>
        <w:br/>
      </w:r>
      <w:r>
        <w:br/>
        <w:t>ПРИКАЗ</w:t>
      </w:r>
      <w:r>
        <w:br/>
      </w:r>
      <w:r>
        <w:br/>
        <w:t>от 6 марта 2017 года N 368</w:t>
      </w:r>
      <w:r>
        <w:br/>
      </w:r>
      <w:r>
        <w:br/>
      </w:r>
      <w:r>
        <w:br/>
        <w:t>О ВНЕСЕНИИ ИЗМЕНЕНИЙ В ПРИКАЗ ГЛАВНОГО УПРАВЛЕНИЯ ОБРАЗОВАНИЯ И МОЛОДЕЖНОЙ ПОЛИТИКИ АЛТАЙСКОГО КРАЯ ОТ 18.06.2014 N 3552</w:t>
      </w:r>
    </w:p>
    <w:p w:rsidR="006245A5" w:rsidRDefault="006245A5" w:rsidP="006245A5">
      <w:pPr>
        <w:pStyle w:val="formattext"/>
      </w:pPr>
    </w:p>
    <w:p w:rsidR="006245A5" w:rsidRDefault="006245A5" w:rsidP="006245A5">
      <w:pPr>
        <w:pStyle w:val="formattext"/>
        <w:spacing w:after="240" w:afterAutospacing="0"/>
      </w:pPr>
      <w:r>
        <w:t>Приказываю:</w:t>
      </w:r>
    </w:p>
    <w:p w:rsidR="006245A5" w:rsidRDefault="006245A5" w:rsidP="006245A5">
      <w:pPr>
        <w:pStyle w:val="formattext"/>
        <w:spacing w:after="240" w:afterAutospacing="0"/>
      </w:pPr>
      <w:r>
        <w:t xml:space="preserve">1. Внести в приказ Главного управления образования и молодежной политики Алтайского края от 18.06.2014 N 3552 "Об утверждении Примерного положения о консультационном центре, оказывающем методическую, психолого-педагогическую, диагностическую помощь родителям (законным представителям), обеспечивающим получение детьми дошкольного образования в форме семейного образования, в том числе обучающихся дошкольного возраста в дошкольных общеобразовательных организациях" (в редакции </w:t>
      </w:r>
      <w:hyperlink r:id="rId4" w:history="1">
        <w:r>
          <w:rPr>
            <w:rStyle w:val="a3"/>
          </w:rPr>
          <w:t>от 14.09.2016 N 1493</w:t>
        </w:r>
      </w:hyperlink>
      <w:r>
        <w:t>) следующие изменения:</w:t>
      </w:r>
    </w:p>
    <w:p w:rsidR="006245A5" w:rsidRDefault="006245A5" w:rsidP="006245A5">
      <w:pPr>
        <w:pStyle w:val="formattext"/>
        <w:spacing w:after="240" w:afterAutospacing="0"/>
      </w:pPr>
      <w:r>
        <w:t>пункт 2.3 изложить в следующей редакции:</w:t>
      </w:r>
    </w:p>
    <w:p w:rsidR="006245A5" w:rsidRDefault="006245A5" w:rsidP="006245A5">
      <w:pPr>
        <w:pStyle w:val="formattext"/>
        <w:spacing w:after="240" w:afterAutospacing="0"/>
      </w:pPr>
      <w:r>
        <w:t>"2.3. Представлять в Министерство образования и науки Алтайского края:</w:t>
      </w:r>
    </w:p>
    <w:p w:rsidR="006245A5" w:rsidRDefault="006245A5" w:rsidP="006245A5">
      <w:pPr>
        <w:pStyle w:val="formattext"/>
        <w:spacing w:after="240" w:afterAutospacing="0"/>
      </w:pPr>
      <w:r>
        <w:t>сведения о количестве консультационных центров, предполагаемых к функционированию в следующем календарном году, ежегодно, в срок до 15 июля;</w:t>
      </w:r>
    </w:p>
    <w:p w:rsidR="006245A5" w:rsidRDefault="006245A5" w:rsidP="006245A5">
      <w:pPr>
        <w:pStyle w:val="formattext"/>
        <w:spacing w:after="240" w:afterAutospacing="0"/>
      </w:pPr>
      <w:r>
        <w:t>сведения о количестве родителей (законных представителей), изъявивших желание обеспечить получение детьми дошкольного образования в форме семейного образования в следующем календарном году, ежегодно, в срок до 15 июля.";</w:t>
      </w:r>
    </w:p>
    <w:p w:rsidR="006245A5" w:rsidRDefault="006245A5" w:rsidP="006245A5">
      <w:pPr>
        <w:pStyle w:val="formattext"/>
        <w:spacing w:after="240" w:afterAutospacing="0"/>
      </w:pPr>
      <w:r>
        <w:t>в пункте 3 слова "заместителя начальника Главного управления" заменить словами "заместителя министра образования и науки Алтайского края".</w:t>
      </w:r>
    </w:p>
    <w:p w:rsidR="006245A5" w:rsidRDefault="006245A5" w:rsidP="006245A5">
      <w:pPr>
        <w:pStyle w:val="formattext"/>
        <w:spacing w:after="240" w:afterAutospacing="0"/>
      </w:pPr>
      <w:r>
        <w:t>2. Признать утратившим силу:</w:t>
      </w:r>
    </w:p>
    <w:p w:rsidR="006245A5" w:rsidRDefault="006245A5" w:rsidP="006245A5">
      <w:pPr>
        <w:pStyle w:val="formattext"/>
        <w:spacing w:after="240" w:afterAutospacing="0"/>
      </w:pPr>
      <w:r>
        <w:t xml:space="preserve">пункт 1.3 приказа Главного управления образования и науки </w:t>
      </w:r>
      <w:hyperlink r:id="rId5" w:history="1">
        <w:r>
          <w:rPr>
            <w:rStyle w:val="a3"/>
          </w:rPr>
          <w:t>от 14.09.2016 N 1493 "О внесении изменений в некоторые приказы Главного управления образования и молодежной политики Алтайского в части общего (дошкольного) образования"</w:t>
        </w:r>
      </w:hyperlink>
      <w:r>
        <w:t>;</w:t>
      </w:r>
    </w:p>
    <w:p w:rsidR="006245A5" w:rsidRDefault="006245A5" w:rsidP="006245A5">
      <w:pPr>
        <w:pStyle w:val="formattext"/>
        <w:spacing w:after="240" w:afterAutospacing="0"/>
      </w:pPr>
      <w:hyperlink r:id="rId6" w:history="1">
        <w:r>
          <w:rPr>
            <w:rStyle w:val="a3"/>
          </w:rPr>
          <w:t>приказ Главного управления образования и науки Алтайского края от 15.11.2016 N 1802 "О внесении изменения в приказ Главного управления образования и науки Алтайского края от 14.09.2016 N 1493"</w:t>
        </w:r>
      </w:hyperlink>
      <w:r>
        <w:t>.</w:t>
      </w:r>
    </w:p>
    <w:p w:rsidR="006245A5" w:rsidRDefault="006245A5" w:rsidP="006245A5">
      <w:pPr>
        <w:pStyle w:val="formattext"/>
        <w:jc w:val="right"/>
      </w:pPr>
      <w:r>
        <w:t>Министр</w:t>
      </w:r>
      <w:r>
        <w:br/>
        <w:t xml:space="preserve">А.А.ЖИДКИХ </w:t>
      </w:r>
    </w:p>
    <w:p w:rsidR="00742C82" w:rsidRDefault="00742C82"/>
    <w:sectPr w:rsidR="0074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45A5"/>
    <w:rsid w:val="006245A5"/>
    <w:rsid w:val="0074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4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4825510" TargetMode="External"/><Relationship Id="rId5" Type="http://schemas.openxmlformats.org/officeDocument/2006/relationships/hyperlink" Target="https://docs.cntd.ru/document/453149995" TargetMode="External"/><Relationship Id="rId4" Type="http://schemas.openxmlformats.org/officeDocument/2006/relationships/hyperlink" Target="https://docs.cntd.ru/document/453149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2022-03-04T06:57:00Z</dcterms:created>
  <dcterms:modified xsi:type="dcterms:W3CDTF">2022-03-04T06:57:00Z</dcterms:modified>
</cp:coreProperties>
</file>